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39D" w:rsidRDefault="00FE39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Ruby’s Place, Inc.</w:t>
      </w:r>
    </w:p>
    <w:p w14:paraId="00000002" w14:textId="77777777" w:rsidR="00B0539D" w:rsidRDefault="00FE39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Job Description</w:t>
      </w:r>
    </w:p>
    <w:p w14:paraId="00000003" w14:textId="77777777" w:rsidR="00B0539D" w:rsidRDefault="00B0539D">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0000004" w14:textId="61FFD3BC" w:rsidR="00B0539D" w:rsidRDefault="00FE390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JOB TITLE: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sidR="005D387D">
        <w:rPr>
          <w:rFonts w:ascii="Times New Roman" w:eastAsia="Times New Roman" w:hAnsi="Times New Roman" w:cs="Times New Roman"/>
          <w:color w:val="000000"/>
          <w:sz w:val="24"/>
          <w:szCs w:val="24"/>
        </w:rPr>
        <w:t>Account</w:t>
      </w:r>
      <w:r w:rsidR="00D96A48">
        <w:rPr>
          <w:rFonts w:ascii="Times New Roman" w:eastAsia="Times New Roman" w:hAnsi="Times New Roman" w:cs="Times New Roman"/>
          <w:color w:val="000000"/>
          <w:sz w:val="24"/>
          <w:szCs w:val="24"/>
        </w:rPr>
        <w:t>s Payable Specialist</w:t>
      </w:r>
    </w:p>
    <w:p w14:paraId="00000005" w14:textId="42D618EF" w:rsidR="00B0539D" w:rsidRDefault="00FE390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REPORTS 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B35B5">
        <w:rPr>
          <w:rFonts w:ascii="Times New Roman" w:eastAsia="Times New Roman" w:hAnsi="Times New Roman" w:cs="Times New Roman"/>
          <w:color w:val="000000"/>
          <w:sz w:val="24"/>
          <w:szCs w:val="24"/>
        </w:rPr>
        <w:t>Controller</w:t>
      </w:r>
      <w:r>
        <w:rPr>
          <w:rFonts w:ascii="Times New Roman" w:eastAsia="Times New Roman" w:hAnsi="Times New Roman" w:cs="Times New Roman"/>
          <w:color w:val="000000"/>
          <w:sz w:val="24"/>
          <w:szCs w:val="24"/>
        </w:rPr>
        <w:t xml:space="preserve"> </w:t>
      </w:r>
    </w:p>
    <w:p w14:paraId="00000006" w14:textId="77777777" w:rsidR="00B0539D" w:rsidRDefault="00FE39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AREA: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Administrative Office (currently remote due to COVID-19)</w:t>
      </w:r>
    </w:p>
    <w:p w14:paraId="00000007" w14:textId="77777777" w:rsidR="00B0539D" w:rsidRDefault="00B053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77777777" w:rsidR="00B0539D" w:rsidRDefault="00FE390C">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OVERVIEW: </w:t>
      </w:r>
    </w:p>
    <w:p w14:paraId="00000009" w14:textId="5C30E2B2" w:rsidR="00B0539D" w:rsidRPr="006A1663" w:rsidRDefault="00FE390C" w:rsidP="007B514C">
      <w:pPr>
        <w:pBdr>
          <w:top w:val="nil"/>
          <w:left w:val="nil"/>
          <w:bottom w:val="nil"/>
          <w:right w:val="nil"/>
          <w:between w:val="nil"/>
        </w:pBdr>
        <w:spacing w:line="240" w:lineRule="auto"/>
        <w:rPr>
          <w:rFonts w:ascii="Times New Roman" w:eastAsia="Times New Roman" w:hAnsi="Times New Roman" w:cs="Times New Roman"/>
          <w:b/>
          <w:color w:val="FF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The </w:t>
      </w:r>
      <w:r w:rsidR="005B0D42">
        <w:rPr>
          <w:rFonts w:ascii="Times New Roman" w:eastAsia="Times New Roman" w:hAnsi="Times New Roman" w:cs="Times New Roman"/>
          <w:color w:val="000000"/>
          <w:sz w:val="24"/>
          <w:szCs w:val="24"/>
        </w:rPr>
        <w:t>Accounts Payable Specialist</w:t>
      </w:r>
      <w:r w:rsidR="007B514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position is a great opportunity for someone with a solid background in accounting using QuickBooks </w:t>
      </w:r>
      <w:r w:rsidR="009D329E">
        <w:rPr>
          <w:rFonts w:ascii="Times New Roman" w:eastAsia="Times New Roman" w:hAnsi="Times New Roman" w:cs="Times New Roman"/>
          <w:color w:val="000000"/>
          <w:sz w:val="24"/>
          <w:szCs w:val="24"/>
        </w:rPr>
        <w:t>O</w:t>
      </w:r>
      <w:r w:rsidR="00945DEF">
        <w:rPr>
          <w:rFonts w:ascii="Times New Roman" w:eastAsia="Times New Roman" w:hAnsi="Times New Roman" w:cs="Times New Roman"/>
          <w:color w:val="000000"/>
          <w:sz w:val="24"/>
          <w:szCs w:val="24"/>
        </w:rPr>
        <w:t xml:space="preserve">nline </w:t>
      </w:r>
      <w:r>
        <w:rPr>
          <w:rFonts w:ascii="Times New Roman" w:eastAsia="Times New Roman" w:hAnsi="Times New Roman" w:cs="Times New Roman"/>
          <w:color w:val="000000"/>
          <w:sz w:val="24"/>
          <w:szCs w:val="24"/>
        </w:rPr>
        <w:t xml:space="preserve">and who has experience in federal fund reimbursement with a nonprofit. Nonprofit experience is a MUST. Reporting to the </w:t>
      </w:r>
      <w:r w:rsidR="00AB35B5">
        <w:rPr>
          <w:rFonts w:ascii="Times New Roman" w:eastAsia="Times New Roman" w:hAnsi="Times New Roman" w:cs="Times New Roman"/>
          <w:color w:val="000000"/>
          <w:sz w:val="24"/>
          <w:szCs w:val="24"/>
        </w:rPr>
        <w:t>Controller</w:t>
      </w:r>
      <w:r w:rsidR="00945D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working under limited supervision, the</w:t>
      </w:r>
      <w:r w:rsidR="007B514C">
        <w:rPr>
          <w:rFonts w:ascii="Times New Roman" w:eastAsia="Times New Roman" w:hAnsi="Times New Roman" w:cs="Times New Roman"/>
          <w:b/>
          <w:color w:val="000000"/>
          <w:sz w:val="24"/>
          <w:szCs w:val="24"/>
        </w:rPr>
        <w:t xml:space="preserve"> </w:t>
      </w:r>
      <w:r w:rsidR="005B0D42">
        <w:rPr>
          <w:rFonts w:ascii="Times New Roman" w:eastAsia="Times New Roman" w:hAnsi="Times New Roman" w:cs="Times New Roman"/>
          <w:color w:val="000000"/>
          <w:sz w:val="24"/>
          <w:szCs w:val="24"/>
        </w:rPr>
        <w:t>Accounts Payable Specialist</w:t>
      </w:r>
      <w:r w:rsidR="00D96A4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is responsible for various activities including </w:t>
      </w:r>
      <w:proofErr w:type="gramStart"/>
      <w:r>
        <w:rPr>
          <w:rFonts w:ascii="Times New Roman" w:eastAsia="Times New Roman" w:hAnsi="Times New Roman" w:cs="Times New Roman"/>
          <w:color w:val="000000"/>
          <w:sz w:val="24"/>
          <w:szCs w:val="24"/>
        </w:rPr>
        <w:t>providing assistance</w:t>
      </w:r>
      <w:proofErr w:type="gramEnd"/>
      <w:r>
        <w:rPr>
          <w:rFonts w:ascii="Times New Roman" w:eastAsia="Times New Roman" w:hAnsi="Times New Roman" w:cs="Times New Roman"/>
          <w:color w:val="000000"/>
          <w:sz w:val="24"/>
          <w:szCs w:val="24"/>
        </w:rPr>
        <w:t xml:space="preserve"> for accounts payable functions,</w:t>
      </w:r>
      <w:r w:rsidR="002F5E7B">
        <w:rPr>
          <w:rFonts w:ascii="Times New Roman" w:eastAsia="Times New Roman" w:hAnsi="Times New Roman" w:cs="Times New Roman"/>
          <w:color w:val="000000"/>
          <w:sz w:val="24"/>
          <w:szCs w:val="24"/>
        </w:rPr>
        <w:t xml:space="preserve"> </w:t>
      </w:r>
      <w:r w:rsidR="002F5E7B" w:rsidRPr="006A1663">
        <w:rPr>
          <w:rFonts w:ascii="Times New Roman" w:eastAsia="Times New Roman" w:hAnsi="Times New Roman" w:cs="Times New Roman"/>
          <w:sz w:val="24"/>
          <w:szCs w:val="24"/>
        </w:rPr>
        <w:t>payroll allocation</w:t>
      </w:r>
      <w:r w:rsidR="002F5E7B">
        <w:rPr>
          <w:rFonts w:ascii="Times New Roman" w:eastAsia="Times New Roman" w:hAnsi="Times New Roman" w:cs="Times New Roman"/>
          <w:sz w:val="24"/>
          <w:szCs w:val="24"/>
        </w:rPr>
        <w:t xml:space="preserve"> and employee timesheet management</w:t>
      </w:r>
      <w:r w:rsidR="002F5E7B">
        <w:rPr>
          <w:rFonts w:ascii="Times New Roman" w:eastAsia="Times New Roman" w:hAnsi="Times New Roman" w:cs="Times New Roman"/>
          <w:color w:val="000000"/>
          <w:sz w:val="24"/>
          <w:szCs w:val="24"/>
        </w:rPr>
        <w:t xml:space="preserve">, </w:t>
      </w:r>
      <w:r w:rsidR="00AB35B5">
        <w:rPr>
          <w:rFonts w:ascii="Times New Roman" w:eastAsia="Times New Roman" w:hAnsi="Times New Roman" w:cs="Times New Roman"/>
          <w:color w:val="000000"/>
          <w:sz w:val="24"/>
          <w:szCs w:val="24"/>
        </w:rPr>
        <w:t>local</w:t>
      </w:r>
      <w:r>
        <w:rPr>
          <w:rFonts w:ascii="Times New Roman" w:eastAsia="Times New Roman" w:hAnsi="Times New Roman" w:cs="Times New Roman"/>
          <w:color w:val="000000"/>
          <w:sz w:val="24"/>
          <w:szCs w:val="24"/>
        </w:rPr>
        <w:t xml:space="preserve"> grant invoicing</w:t>
      </w:r>
      <w:r w:rsidR="00972FA5">
        <w:rPr>
          <w:rFonts w:ascii="Times New Roman" w:eastAsia="Times New Roman" w:hAnsi="Times New Roman" w:cs="Times New Roman"/>
          <w:color w:val="000000"/>
          <w:sz w:val="24"/>
          <w:szCs w:val="24"/>
        </w:rPr>
        <w:t>, tracking donations</w:t>
      </w:r>
      <w:r w:rsidR="00945DEF">
        <w:rPr>
          <w:rFonts w:ascii="Times New Roman" w:eastAsia="Times New Roman" w:hAnsi="Times New Roman" w:cs="Times New Roman"/>
          <w:color w:val="000000"/>
          <w:sz w:val="24"/>
          <w:szCs w:val="24"/>
        </w:rPr>
        <w:t xml:space="preserve"> among other functions</w:t>
      </w:r>
      <w:r w:rsidR="006A1663" w:rsidRPr="006A1663">
        <w:rPr>
          <w:rFonts w:ascii="Times New Roman" w:eastAsia="Times New Roman" w:hAnsi="Times New Roman" w:cs="Times New Roman"/>
          <w:color w:val="FF0000"/>
          <w:sz w:val="24"/>
          <w:szCs w:val="24"/>
        </w:rPr>
        <w:t xml:space="preserve"> </w:t>
      </w:r>
    </w:p>
    <w:p w14:paraId="0000000A" w14:textId="77777777" w:rsidR="00B0539D" w:rsidRDefault="00FE390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HOURS OF WORK:</w:t>
      </w:r>
    </w:p>
    <w:p w14:paraId="0000000B" w14:textId="734FA919" w:rsidR="00B0539D" w:rsidRDefault="00FE39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position is </w:t>
      </w:r>
      <w:r w:rsidR="00945DEF">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hours per</w:t>
      </w:r>
      <w:r w:rsidR="00945DEF">
        <w:rPr>
          <w:rFonts w:ascii="Times New Roman" w:eastAsia="Times New Roman" w:hAnsi="Times New Roman" w:cs="Times New Roman"/>
          <w:color w:val="000000"/>
          <w:sz w:val="24"/>
          <w:szCs w:val="24"/>
        </w:rPr>
        <w:t xml:space="preserve"> week and is currently remote </w:t>
      </w:r>
      <w:r w:rsidR="00A71EA0">
        <w:rPr>
          <w:rFonts w:ascii="Times New Roman" w:eastAsia="Times New Roman" w:hAnsi="Times New Roman" w:cs="Times New Roman"/>
          <w:color w:val="000000"/>
          <w:sz w:val="24"/>
          <w:szCs w:val="24"/>
        </w:rPr>
        <w:t>4</w:t>
      </w:r>
      <w:r w:rsidR="006A1663" w:rsidRPr="006A1663">
        <w:rPr>
          <w:rFonts w:ascii="Times New Roman" w:eastAsia="Times New Roman" w:hAnsi="Times New Roman" w:cs="Times New Roman"/>
          <w:color w:val="FF0000"/>
          <w:sz w:val="24"/>
          <w:szCs w:val="24"/>
        </w:rPr>
        <w:t xml:space="preserve"> </w:t>
      </w:r>
      <w:r w:rsidR="00945DEF">
        <w:rPr>
          <w:rFonts w:ascii="Times New Roman" w:eastAsia="Times New Roman" w:hAnsi="Times New Roman" w:cs="Times New Roman"/>
          <w:color w:val="000000"/>
          <w:sz w:val="24"/>
          <w:szCs w:val="24"/>
        </w:rPr>
        <w:t xml:space="preserve">days a week and in the office </w:t>
      </w:r>
      <w:r w:rsidR="00A71EA0">
        <w:rPr>
          <w:rFonts w:ascii="Times New Roman" w:eastAsia="Times New Roman" w:hAnsi="Times New Roman" w:cs="Times New Roman"/>
          <w:color w:val="000000"/>
          <w:sz w:val="24"/>
          <w:szCs w:val="24"/>
        </w:rPr>
        <w:t>1</w:t>
      </w:r>
      <w:r w:rsidR="00945DEF" w:rsidRPr="006A1663">
        <w:rPr>
          <w:rFonts w:ascii="Times New Roman" w:eastAsia="Times New Roman" w:hAnsi="Times New Roman" w:cs="Times New Roman"/>
          <w:color w:val="FF0000"/>
          <w:sz w:val="24"/>
          <w:szCs w:val="24"/>
        </w:rPr>
        <w:t xml:space="preserve"> </w:t>
      </w:r>
      <w:r w:rsidR="00945DEF">
        <w:rPr>
          <w:rFonts w:ascii="Times New Roman" w:eastAsia="Times New Roman" w:hAnsi="Times New Roman" w:cs="Times New Roman"/>
          <w:color w:val="000000"/>
          <w:sz w:val="24"/>
          <w:szCs w:val="24"/>
        </w:rPr>
        <w:t>day a week</w:t>
      </w:r>
      <w:r>
        <w:rPr>
          <w:rFonts w:ascii="Times New Roman" w:eastAsia="Times New Roman" w:hAnsi="Times New Roman" w:cs="Times New Roman"/>
          <w:color w:val="000000"/>
          <w:sz w:val="24"/>
          <w:szCs w:val="24"/>
        </w:rPr>
        <w:t xml:space="preserve">. The agency offers vacation, </w:t>
      </w:r>
      <w:r w:rsidR="00E1460C">
        <w:rPr>
          <w:rFonts w:ascii="Times New Roman" w:eastAsia="Times New Roman" w:hAnsi="Times New Roman" w:cs="Times New Roman"/>
          <w:color w:val="000000"/>
          <w:sz w:val="24"/>
          <w:szCs w:val="24"/>
        </w:rPr>
        <w:t>holiday,</w:t>
      </w:r>
      <w:r>
        <w:rPr>
          <w:rFonts w:ascii="Times New Roman" w:eastAsia="Times New Roman" w:hAnsi="Times New Roman" w:cs="Times New Roman"/>
          <w:color w:val="000000"/>
          <w:sz w:val="24"/>
          <w:szCs w:val="24"/>
        </w:rPr>
        <w:t xml:space="preserve"> and sick pay in addition to medical/dental/vision benefits and a 403(b) savings program. </w:t>
      </w:r>
    </w:p>
    <w:p w14:paraId="0000000C" w14:textId="77777777" w:rsidR="00B0539D" w:rsidRDefault="00B053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D" w14:textId="77777777" w:rsidR="00B0539D" w:rsidRDefault="00FE390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RESPONSIBILITIES:</w:t>
      </w:r>
    </w:p>
    <w:p w14:paraId="0000000E" w14:textId="52171872" w:rsidR="00B0539D" w:rsidRPr="004F0F5D" w:rsidRDefault="00FE390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sidRPr="00A71EA0">
        <w:rPr>
          <w:rFonts w:ascii="Times New Roman" w:eastAsia="Times New Roman" w:hAnsi="Times New Roman" w:cs="Times New Roman"/>
          <w:color w:val="000000"/>
          <w:sz w:val="24"/>
          <w:szCs w:val="24"/>
        </w:rPr>
        <w:t>Assist with payroll allocation to various funders</w:t>
      </w:r>
    </w:p>
    <w:p w14:paraId="6384A5B5" w14:textId="459AEC92" w:rsidR="00AB35B5" w:rsidRDefault="00AB35B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Process bills and prepare checks for signature.</w:t>
      </w:r>
    </w:p>
    <w:p w14:paraId="0000000F" w14:textId="556F8117" w:rsidR="00B0539D" w:rsidRPr="00B55DAF" w:rsidRDefault="00AB35B5">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Responsible for collecting backups and entering credit card charges with proper funds allocation.</w:t>
      </w:r>
    </w:p>
    <w:p w14:paraId="31B8449F" w14:textId="76953D64" w:rsidR="00B55DAF" w:rsidRDefault="00B55DAF">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Credit card and Bank reconciliation</w:t>
      </w:r>
      <w:r w:rsidR="004F0F5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p>
    <w:p w14:paraId="00000010" w14:textId="3BF0173B" w:rsidR="00B0539D" w:rsidRPr="00B55DAF" w:rsidRDefault="00FE390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Gather information and reports for monthly funder reimbursements</w:t>
      </w:r>
      <w:r w:rsidR="00B55DAF">
        <w:rPr>
          <w:rFonts w:ascii="Times New Roman" w:eastAsia="Times New Roman" w:hAnsi="Times New Roman" w:cs="Times New Roman"/>
          <w:color w:val="000000"/>
          <w:sz w:val="24"/>
          <w:szCs w:val="24"/>
        </w:rPr>
        <w:t>.</w:t>
      </w:r>
    </w:p>
    <w:p w14:paraId="04B80396" w14:textId="5924D3A0" w:rsidR="00B55DAF" w:rsidRDefault="00B55DA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55DAF">
        <w:rPr>
          <w:rFonts w:ascii="Times New Roman" w:eastAsia="Times New Roman" w:hAnsi="Times New Roman" w:cs="Times New Roman"/>
          <w:color w:val="000000"/>
          <w:sz w:val="24"/>
          <w:szCs w:val="24"/>
        </w:rPr>
        <w:t>Process and Maintain Employee Reimbursements.</w:t>
      </w:r>
    </w:p>
    <w:p w14:paraId="74D796C2" w14:textId="4DF5FC33" w:rsidR="00645E45" w:rsidRDefault="00645E4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with scanning and filing of Finance documents.</w:t>
      </w:r>
    </w:p>
    <w:p w14:paraId="309165D1" w14:textId="77777777" w:rsidR="00A0368F" w:rsidRPr="00A0368F" w:rsidRDefault="00B55DAF" w:rsidP="00B55DAF">
      <w:pPr>
        <w:numPr>
          <w:ilvl w:val="0"/>
          <w:numId w:val="1"/>
        </w:numPr>
        <w:pBdr>
          <w:top w:val="nil"/>
          <w:left w:val="nil"/>
          <w:bottom w:val="nil"/>
          <w:right w:val="nil"/>
          <w:between w:val="nil"/>
        </w:pBdr>
        <w:spacing w:after="0" w:line="240" w:lineRule="auto"/>
        <w:jc w:val="both"/>
        <w:rPr>
          <w:color w:val="FF0000"/>
        </w:rPr>
      </w:pPr>
      <w:r w:rsidRPr="00B55DAF">
        <w:rPr>
          <w:rFonts w:ascii="Times New Roman" w:eastAsia="Times New Roman" w:hAnsi="Times New Roman" w:cs="Times New Roman"/>
          <w:color w:val="000000"/>
          <w:sz w:val="24"/>
          <w:szCs w:val="24"/>
        </w:rPr>
        <w:t xml:space="preserve">Assist with clerical duties with Timesheets </w:t>
      </w:r>
      <w:r w:rsidRPr="00A71EA0">
        <w:rPr>
          <w:rFonts w:ascii="Times New Roman" w:eastAsia="Times New Roman" w:hAnsi="Times New Roman" w:cs="Times New Roman"/>
          <w:color w:val="000000"/>
          <w:sz w:val="24"/>
          <w:szCs w:val="24"/>
        </w:rPr>
        <w:t>and Payrol</w:t>
      </w:r>
      <w:r w:rsidRPr="00A71EA0">
        <w:rPr>
          <w:rFonts w:ascii="Times New Roman" w:eastAsia="Times New Roman" w:hAnsi="Times New Roman" w:cs="Times New Roman"/>
          <w:sz w:val="24"/>
          <w:szCs w:val="24"/>
        </w:rPr>
        <w:t>l.</w:t>
      </w:r>
      <w:r w:rsidR="004F0F5D" w:rsidRPr="00A71EA0">
        <w:rPr>
          <w:rFonts w:ascii="Times New Roman" w:eastAsia="Times New Roman" w:hAnsi="Times New Roman" w:cs="Times New Roman"/>
          <w:sz w:val="24"/>
          <w:szCs w:val="24"/>
        </w:rPr>
        <w:t xml:space="preserve"> </w:t>
      </w:r>
    </w:p>
    <w:p w14:paraId="6BFEAA61" w14:textId="65C469E1" w:rsidR="00B55DAF" w:rsidRPr="004F0F5D" w:rsidRDefault="00A0368F" w:rsidP="00B55DAF">
      <w:pPr>
        <w:numPr>
          <w:ilvl w:val="0"/>
          <w:numId w:val="1"/>
        </w:numPr>
        <w:pBdr>
          <w:top w:val="nil"/>
          <w:left w:val="nil"/>
          <w:bottom w:val="nil"/>
          <w:right w:val="nil"/>
          <w:between w:val="nil"/>
        </w:pBdr>
        <w:spacing w:after="0" w:line="240" w:lineRule="auto"/>
        <w:jc w:val="both"/>
        <w:rPr>
          <w:color w:val="FF0000"/>
        </w:rPr>
      </w:pPr>
      <w:r>
        <w:rPr>
          <w:rFonts w:ascii="Times New Roman" w:eastAsia="Times New Roman" w:hAnsi="Times New Roman" w:cs="Times New Roman"/>
          <w:sz w:val="24"/>
          <w:szCs w:val="24"/>
        </w:rPr>
        <w:t>Collecting and organizing backups for invoicing purpose.</w:t>
      </w:r>
      <w:r w:rsidR="004F0F5D" w:rsidRPr="00A71EA0">
        <w:rPr>
          <w:rFonts w:ascii="Times New Roman" w:eastAsia="Times New Roman" w:hAnsi="Times New Roman" w:cs="Times New Roman"/>
          <w:sz w:val="24"/>
          <w:szCs w:val="24"/>
        </w:rPr>
        <w:t xml:space="preserve">  </w:t>
      </w:r>
    </w:p>
    <w:p w14:paraId="00000014" w14:textId="4B5D2F4E" w:rsidR="00B0539D" w:rsidRPr="004F0F5D" w:rsidRDefault="00645E45">
      <w:pPr>
        <w:numPr>
          <w:ilvl w:val="0"/>
          <w:numId w:val="1"/>
        </w:numPr>
        <w:pBdr>
          <w:top w:val="nil"/>
          <w:left w:val="nil"/>
          <w:bottom w:val="nil"/>
          <w:right w:val="nil"/>
          <w:between w:val="nil"/>
        </w:pBdr>
        <w:spacing w:after="0" w:line="240" w:lineRule="auto"/>
        <w:jc w:val="both"/>
        <w:rPr>
          <w:color w:val="FF0000"/>
        </w:rPr>
      </w:pPr>
      <w:r>
        <w:rPr>
          <w:rFonts w:ascii="Times New Roman" w:eastAsia="Times New Roman" w:hAnsi="Times New Roman" w:cs="Times New Roman"/>
          <w:color w:val="000000"/>
          <w:sz w:val="24"/>
          <w:szCs w:val="24"/>
        </w:rPr>
        <w:t xml:space="preserve">Enter </w:t>
      </w:r>
      <w:r w:rsidR="00FE390C">
        <w:rPr>
          <w:rFonts w:ascii="Times New Roman" w:eastAsia="Times New Roman" w:hAnsi="Times New Roman" w:cs="Times New Roman"/>
          <w:color w:val="000000"/>
          <w:sz w:val="24"/>
          <w:szCs w:val="24"/>
        </w:rPr>
        <w:t>in</w:t>
      </w:r>
      <w:r w:rsidR="009D329E">
        <w:rPr>
          <w:rFonts w:ascii="Times New Roman" w:eastAsia="Times New Roman" w:hAnsi="Times New Roman" w:cs="Times New Roman"/>
          <w:color w:val="000000"/>
          <w:sz w:val="24"/>
          <w:szCs w:val="24"/>
        </w:rPr>
        <w:t>-</w:t>
      </w:r>
      <w:r w:rsidR="00FE390C">
        <w:rPr>
          <w:rFonts w:ascii="Times New Roman" w:eastAsia="Times New Roman" w:hAnsi="Times New Roman" w:cs="Times New Roman"/>
          <w:color w:val="000000"/>
          <w:sz w:val="24"/>
          <w:szCs w:val="24"/>
        </w:rPr>
        <w:t xml:space="preserve">kind donations used for </w:t>
      </w:r>
      <w:r w:rsidR="00B55DAF">
        <w:rPr>
          <w:rFonts w:ascii="Times New Roman" w:eastAsia="Times New Roman" w:hAnsi="Times New Roman" w:cs="Times New Roman"/>
          <w:color w:val="000000"/>
          <w:sz w:val="24"/>
          <w:szCs w:val="24"/>
        </w:rPr>
        <w:t>F</w:t>
      </w:r>
      <w:r w:rsidR="00FE390C">
        <w:rPr>
          <w:rFonts w:ascii="Times New Roman" w:eastAsia="Times New Roman" w:hAnsi="Times New Roman" w:cs="Times New Roman"/>
          <w:color w:val="000000"/>
          <w:sz w:val="24"/>
          <w:szCs w:val="24"/>
        </w:rPr>
        <w:t>ederal match</w:t>
      </w:r>
      <w:r w:rsidR="00A71EA0">
        <w:rPr>
          <w:rFonts w:ascii="Times New Roman" w:eastAsia="Times New Roman" w:hAnsi="Times New Roman" w:cs="Times New Roman"/>
          <w:color w:val="000000"/>
          <w:sz w:val="24"/>
          <w:szCs w:val="24"/>
        </w:rPr>
        <w:t>.</w:t>
      </w:r>
      <w:r w:rsidR="004F0F5D">
        <w:rPr>
          <w:rFonts w:ascii="Times New Roman" w:eastAsia="Times New Roman" w:hAnsi="Times New Roman" w:cs="Times New Roman"/>
          <w:color w:val="000000"/>
          <w:sz w:val="24"/>
          <w:szCs w:val="24"/>
        </w:rPr>
        <w:t xml:space="preserve">  </w:t>
      </w:r>
    </w:p>
    <w:p w14:paraId="00000016" w14:textId="6D49481E" w:rsidR="00B0539D" w:rsidRDefault="00FE390C">
      <w:pPr>
        <w:numPr>
          <w:ilvl w:val="0"/>
          <w:numId w:val="1"/>
        </w:numPr>
        <w:pBdr>
          <w:top w:val="nil"/>
          <w:left w:val="nil"/>
          <w:bottom w:val="nil"/>
          <w:right w:val="nil"/>
          <w:between w:val="nil"/>
        </w:pBdr>
        <w:spacing w:after="0" w:line="240" w:lineRule="auto"/>
        <w:jc w:val="both"/>
      </w:pPr>
      <w:r w:rsidRPr="00A71EA0">
        <w:rPr>
          <w:rFonts w:ascii="Times New Roman" w:eastAsia="Times New Roman" w:hAnsi="Times New Roman" w:cs="Times New Roman"/>
          <w:sz w:val="24"/>
          <w:szCs w:val="24"/>
        </w:rPr>
        <w:t>Ass</w:t>
      </w:r>
      <w:r w:rsidR="004F0F5D" w:rsidRPr="00A71EA0">
        <w:rPr>
          <w:rFonts w:ascii="Times New Roman" w:eastAsia="Times New Roman" w:hAnsi="Times New Roman" w:cs="Times New Roman"/>
          <w:sz w:val="24"/>
          <w:szCs w:val="24"/>
        </w:rPr>
        <w:t>ist with gathering</w:t>
      </w:r>
      <w:r w:rsidRPr="00A71EA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information for external auditors for the annual audit</w:t>
      </w:r>
    </w:p>
    <w:p w14:paraId="00000017" w14:textId="62B74D61" w:rsidR="00B0539D" w:rsidRPr="004F4F8E" w:rsidRDefault="00FE390C">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Other administrative and financial support as requested by the </w:t>
      </w:r>
      <w:r w:rsidR="00645E45">
        <w:rPr>
          <w:rFonts w:ascii="Times New Roman" w:eastAsia="Times New Roman" w:hAnsi="Times New Roman" w:cs="Times New Roman"/>
          <w:color w:val="000000"/>
          <w:sz w:val="24"/>
          <w:szCs w:val="24"/>
        </w:rPr>
        <w:t>Controller</w:t>
      </w:r>
      <w:r>
        <w:rPr>
          <w:rFonts w:ascii="Times New Roman" w:eastAsia="Times New Roman" w:hAnsi="Times New Roman" w:cs="Times New Roman"/>
          <w:color w:val="000000"/>
          <w:sz w:val="24"/>
          <w:szCs w:val="24"/>
        </w:rPr>
        <w:t xml:space="preserve"> and CFO</w:t>
      </w:r>
    </w:p>
    <w:p w14:paraId="72F19EE1" w14:textId="77777777" w:rsidR="00972FA5" w:rsidRDefault="00972FA5" w:rsidP="00972FA5">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Special projects as requested.</w:t>
      </w:r>
    </w:p>
    <w:p w14:paraId="3CFA8CA0" w14:textId="77777777" w:rsidR="00972FA5" w:rsidRDefault="00972FA5" w:rsidP="004F4F8E">
      <w:pPr>
        <w:pBdr>
          <w:top w:val="nil"/>
          <w:left w:val="nil"/>
          <w:bottom w:val="nil"/>
          <w:right w:val="nil"/>
          <w:between w:val="nil"/>
        </w:pBdr>
        <w:spacing w:after="0" w:line="240" w:lineRule="auto"/>
        <w:ind w:left="720"/>
        <w:jc w:val="both"/>
      </w:pPr>
    </w:p>
    <w:p w14:paraId="00000018" w14:textId="77777777" w:rsidR="00B0539D" w:rsidRDefault="00B053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9" w14:textId="77777777" w:rsidR="00B0539D" w:rsidRDefault="00FE390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QUALIFICATIONS:</w:t>
      </w:r>
    </w:p>
    <w:p w14:paraId="0000001A" w14:textId="22815A1B" w:rsidR="00B0539D" w:rsidRPr="007B514C" w:rsidRDefault="00FE390C" w:rsidP="007B514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w:t>
      </w:r>
      <w:r w:rsidR="005B0D42">
        <w:rPr>
          <w:rFonts w:ascii="Times New Roman" w:eastAsia="Times New Roman" w:hAnsi="Times New Roman" w:cs="Times New Roman"/>
          <w:color w:val="000000"/>
          <w:sz w:val="24"/>
          <w:szCs w:val="24"/>
        </w:rPr>
        <w:t>Accounts Payable Specialist</w:t>
      </w:r>
      <w:r w:rsidR="00D96A48">
        <w:rPr>
          <w:rFonts w:ascii="Times New Roman" w:eastAsia="Times New Roman" w:hAnsi="Times New Roman" w:cs="Times New Roman"/>
          <w:color w:val="000000"/>
          <w:sz w:val="24"/>
          <w:szCs w:val="24"/>
        </w:rPr>
        <w:t xml:space="preserve"> </w:t>
      </w:r>
      <w:r w:rsidR="00D96A48">
        <w:rPr>
          <w:rFonts w:ascii="Times New Roman" w:eastAsia="Times New Roman" w:hAnsi="Times New Roman" w:cs="Times New Roman"/>
          <w:b/>
          <w:color w:val="000000"/>
          <w:sz w:val="24"/>
          <w:szCs w:val="24"/>
        </w:rPr>
        <w:t>shall</w:t>
      </w:r>
      <w:r>
        <w:rPr>
          <w:rFonts w:ascii="Times New Roman" w:eastAsia="Times New Roman" w:hAnsi="Times New Roman" w:cs="Times New Roman"/>
          <w:color w:val="000000"/>
          <w:sz w:val="24"/>
          <w:szCs w:val="24"/>
        </w:rPr>
        <w:t xml:space="preserve"> be a person with a minimum of 2 years of accounting experience in the nonprofit sector, and </w:t>
      </w:r>
      <w:r w:rsidR="00E1460C">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w:t>
      </w:r>
      <w:r w:rsidR="00E1460C">
        <w:rPr>
          <w:rFonts w:ascii="Times New Roman" w:eastAsia="Times New Roman" w:hAnsi="Times New Roman" w:cs="Times New Roman"/>
          <w:color w:val="000000"/>
          <w:sz w:val="24"/>
          <w:szCs w:val="24"/>
        </w:rPr>
        <w:t>associate</w:t>
      </w:r>
      <w:r>
        <w:rPr>
          <w:rFonts w:ascii="Times New Roman" w:eastAsia="Times New Roman" w:hAnsi="Times New Roman" w:cs="Times New Roman"/>
          <w:color w:val="000000"/>
          <w:sz w:val="24"/>
          <w:szCs w:val="24"/>
        </w:rPr>
        <w:t xml:space="preserve"> degree in </w:t>
      </w:r>
      <w:r w:rsidR="00A71EA0">
        <w:rPr>
          <w:rFonts w:ascii="Times New Roman" w:eastAsia="Times New Roman" w:hAnsi="Times New Roman" w:cs="Times New Roman"/>
          <w:color w:val="000000"/>
          <w:sz w:val="24"/>
          <w:szCs w:val="24"/>
        </w:rPr>
        <w:t>accounting</w:t>
      </w:r>
      <w:r w:rsidR="00972F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Excellent math and computer skills are required and experience with QuickBooks</w:t>
      </w:r>
      <w:r w:rsidR="00945DEF">
        <w:rPr>
          <w:rFonts w:ascii="Times New Roman" w:eastAsia="Times New Roman" w:hAnsi="Times New Roman" w:cs="Times New Roman"/>
          <w:color w:val="000000"/>
          <w:sz w:val="24"/>
          <w:szCs w:val="24"/>
        </w:rPr>
        <w:t xml:space="preserve"> </w:t>
      </w:r>
      <w:r w:rsidR="00972FA5">
        <w:rPr>
          <w:rFonts w:ascii="Times New Roman" w:eastAsia="Times New Roman" w:hAnsi="Times New Roman" w:cs="Times New Roman"/>
          <w:color w:val="000000"/>
          <w:sz w:val="24"/>
          <w:szCs w:val="24"/>
        </w:rPr>
        <w:t>O</w:t>
      </w:r>
      <w:r w:rsidR="00945DEF">
        <w:rPr>
          <w:rFonts w:ascii="Times New Roman" w:eastAsia="Times New Roman" w:hAnsi="Times New Roman" w:cs="Times New Roman"/>
          <w:color w:val="000000"/>
          <w:sz w:val="24"/>
          <w:szCs w:val="24"/>
        </w:rPr>
        <w:t>nline</w:t>
      </w:r>
      <w:r>
        <w:rPr>
          <w:rFonts w:ascii="Times New Roman" w:eastAsia="Times New Roman" w:hAnsi="Times New Roman" w:cs="Times New Roman"/>
          <w:color w:val="000000"/>
          <w:sz w:val="24"/>
          <w:szCs w:val="24"/>
        </w:rPr>
        <w:t xml:space="preserve"> is a must as is an intermediate skill level of Excel. </w:t>
      </w:r>
      <w:proofErr w:type="spellStart"/>
      <w:r w:rsidR="00972FA5">
        <w:rPr>
          <w:rFonts w:ascii="Times New Roman" w:eastAsia="Times New Roman" w:hAnsi="Times New Roman" w:cs="Times New Roman"/>
          <w:color w:val="000000"/>
          <w:sz w:val="24"/>
          <w:szCs w:val="24"/>
        </w:rPr>
        <w:t>He/She</w:t>
      </w:r>
      <w:proofErr w:type="spellEnd"/>
      <w:r w:rsidR="00972FA5">
        <w:rPr>
          <w:rFonts w:ascii="Times New Roman" w:eastAsia="Times New Roman" w:hAnsi="Times New Roman" w:cs="Times New Roman"/>
          <w:color w:val="000000"/>
          <w:sz w:val="24"/>
          <w:szCs w:val="24"/>
        </w:rPr>
        <w:t xml:space="preserve"> should have the ability to meet deadlines, self -motivated and accountable for timely follow-through. </w:t>
      </w:r>
      <w:r>
        <w:rPr>
          <w:rFonts w:ascii="Times New Roman" w:eastAsia="Times New Roman" w:hAnsi="Times New Roman" w:cs="Times New Roman"/>
          <w:color w:val="000000"/>
          <w:sz w:val="24"/>
          <w:szCs w:val="24"/>
        </w:rPr>
        <w:t xml:space="preserve">The </w:t>
      </w:r>
      <w:r w:rsidR="005B0D42">
        <w:rPr>
          <w:rFonts w:ascii="Times New Roman" w:eastAsia="Times New Roman" w:hAnsi="Times New Roman" w:cs="Times New Roman"/>
          <w:color w:val="000000"/>
          <w:sz w:val="24"/>
          <w:szCs w:val="24"/>
        </w:rPr>
        <w:t>Accounts Payable Specialist</w:t>
      </w:r>
      <w:r w:rsidR="00D96A48">
        <w:rPr>
          <w:rFonts w:ascii="Times New Roman" w:eastAsia="Times New Roman" w:hAnsi="Times New Roman" w:cs="Times New Roman"/>
          <w:color w:val="000000"/>
          <w:sz w:val="24"/>
          <w:szCs w:val="24"/>
        </w:rPr>
        <w:t xml:space="preserve"> </w:t>
      </w:r>
      <w:r w:rsidR="00D96A48">
        <w:rPr>
          <w:rFonts w:ascii="Times New Roman" w:eastAsia="Times New Roman" w:hAnsi="Times New Roman" w:cs="Times New Roman"/>
          <w:b/>
          <w:color w:val="000000"/>
          <w:sz w:val="24"/>
          <w:szCs w:val="24"/>
        </w:rPr>
        <w:t>shall</w:t>
      </w:r>
      <w:r>
        <w:rPr>
          <w:rFonts w:ascii="Times New Roman" w:eastAsia="Times New Roman" w:hAnsi="Times New Roman" w:cs="Times New Roman"/>
          <w:color w:val="000000"/>
          <w:sz w:val="24"/>
          <w:szCs w:val="24"/>
        </w:rPr>
        <w:t xml:space="preserve"> be </w:t>
      </w:r>
      <w:r w:rsidR="00E1460C">
        <w:rPr>
          <w:rFonts w:ascii="Times New Roman" w:eastAsia="Times New Roman" w:hAnsi="Times New Roman" w:cs="Times New Roman"/>
          <w:color w:val="000000"/>
          <w:sz w:val="24"/>
          <w:szCs w:val="24"/>
        </w:rPr>
        <w:lastRenderedPageBreak/>
        <w:t xml:space="preserve">highly </w:t>
      </w:r>
      <w:r>
        <w:rPr>
          <w:rFonts w:ascii="Times New Roman" w:eastAsia="Times New Roman" w:hAnsi="Times New Roman" w:cs="Times New Roman"/>
          <w:color w:val="000000"/>
          <w:sz w:val="24"/>
          <w:szCs w:val="24"/>
        </w:rPr>
        <w:t>detail-oriented, highly organized, and flexible.  In addition, he/she should have sensitivity to the needs of those who are survivors of domestic violence/human trafficking and homelessness, as well as an understanding of, and sensitivity to serving diverse populations.</w:t>
      </w:r>
    </w:p>
    <w:p w14:paraId="0000001B" w14:textId="2B579A5F" w:rsidR="00B0539D" w:rsidRDefault="00FE390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Excellent written and verbal communication skills are essential.  The </w:t>
      </w:r>
      <w:r w:rsidR="005B0D42">
        <w:rPr>
          <w:rFonts w:ascii="Times New Roman" w:eastAsia="Times New Roman" w:hAnsi="Times New Roman" w:cs="Times New Roman"/>
          <w:color w:val="000000"/>
          <w:sz w:val="24"/>
          <w:szCs w:val="24"/>
        </w:rPr>
        <w:t>Accounts Payable Specialist</w:t>
      </w:r>
      <w:r w:rsidR="00D96A48" w:rsidRPr="00D96A48">
        <w:rPr>
          <w:rFonts w:ascii="Times New Roman" w:eastAsia="Times New Roman" w:hAnsi="Times New Roman" w:cs="Times New Roman"/>
          <w:bCs/>
          <w:color w:val="000000"/>
          <w:sz w:val="24"/>
          <w:szCs w:val="24"/>
        </w:rPr>
        <w:t xml:space="preserve"> shall</w:t>
      </w:r>
      <w:r>
        <w:rPr>
          <w:rFonts w:ascii="Times New Roman" w:eastAsia="Times New Roman" w:hAnsi="Times New Roman" w:cs="Times New Roman"/>
          <w:color w:val="000000"/>
          <w:sz w:val="24"/>
          <w:szCs w:val="24"/>
        </w:rPr>
        <w:t xml:space="preserve"> be proactive, </w:t>
      </w:r>
      <w:proofErr w:type="gramStart"/>
      <w:r>
        <w:rPr>
          <w:rFonts w:ascii="Times New Roman" w:eastAsia="Times New Roman" w:hAnsi="Times New Roman" w:cs="Times New Roman"/>
          <w:color w:val="000000"/>
          <w:sz w:val="24"/>
          <w:szCs w:val="24"/>
        </w:rPr>
        <w:t>resourceful</w:t>
      </w:r>
      <w:proofErr w:type="gramEnd"/>
      <w:r>
        <w:rPr>
          <w:rFonts w:ascii="Times New Roman" w:eastAsia="Times New Roman" w:hAnsi="Times New Roman" w:cs="Times New Roman"/>
          <w:color w:val="000000"/>
          <w:sz w:val="24"/>
          <w:szCs w:val="24"/>
        </w:rPr>
        <w:t xml:space="preserve"> and self-directed with the ability to manage multiple, simultaneous projects and deadlines and know how to prioritize. </w:t>
      </w:r>
    </w:p>
    <w:p w14:paraId="0000001C" w14:textId="77777777" w:rsidR="00B0539D" w:rsidRDefault="00FE390C">
      <w:pPr>
        <w:pBdr>
          <w:top w:val="nil"/>
          <w:left w:val="nil"/>
          <w:bottom w:val="nil"/>
          <w:right w:val="nil"/>
          <w:between w:val="nil"/>
        </w:pBdr>
        <w:spacing w:after="0"/>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LANGUAGE SKILLS: </w:t>
      </w:r>
    </w:p>
    <w:p w14:paraId="0000001D" w14:textId="77777777" w:rsidR="00B0539D" w:rsidRDefault="00FE390C">
      <w:pPr>
        <w:pBdr>
          <w:top w:val="nil"/>
          <w:left w:val="nil"/>
          <w:bottom w:val="nil"/>
          <w:right w:val="nil"/>
          <w:between w:val="nil"/>
        </w:pBdr>
        <w:spacing w:after="0"/>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communicate and write business correspondence, reports and applications.  Ability to effectively present information and respond to questions from groups and individuals. Responsiveness in a timely manner is of utmost importance. </w:t>
      </w:r>
    </w:p>
    <w:p w14:paraId="0000001E" w14:textId="77777777" w:rsidR="00B0539D" w:rsidRDefault="00B0539D">
      <w:pPr>
        <w:pBdr>
          <w:top w:val="nil"/>
          <w:left w:val="nil"/>
          <w:bottom w:val="nil"/>
          <w:right w:val="nil"/>
          <w:between w:val="nil"/>
        </w:pBdr>
        <w:spacing w:after="0"/>
        <w:ind w:right="864"/>
        <w:jc w:val="both"/>
        <w:rPr>
          <w:rFonts w:ascii="Times New Roman" w:eastAsia="Times New Roman" w:hAnsi="Times New Roman" w:cs="Times New Roman"/>
          <w:b/>
          <w:color w:val="000000"/>
          <w:sz w:val="24"/>
          <w:szCs w:val="24"/>
        </w:rPr>
      </w:pPr>
    </w:p>
    <w:p w14:paraId="0000001F" w14:textId="77777777" w:rsidR="00B0539D" w:rsidRDefault="00FE390C">
      <w:pPr>
        <w:pBdr>
          <w:top w:val="nil"/>
          <w:left w:val="nil"/>
          <w:bottom w:val="nil"/>
          <w:right w:val="nil"/>
          <w:between w:val="nil"/>
        </w:pBdr>
        <w:spacing w:after="0"/>
        <w:ind w:right="8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ANALYTICAL SKILLS</w:t>
      </w:r>
      <w:r>
        <w:rPr>
          <w:rFonts w:ascii="Times New Roman" w:eastAsia="Times New Roman" w:hAnsi="Times New Roman" w:cs="Times New Roman"/>
          <w:color w:val="000000"/>
          <w:sz w:val="24"/>
          <w:szCs w:val="24"/>
        </w:rPr>
        <w:t xml:space="preserve">:  </w:t>
      </w:r>
    </w:p>
    <w:p w14:paraId="00000020" w14:textId="77777777" w:rsidR="00B0539D" w:rsidRDefault="00FE390C">
      <w:pPr>
        <w:pBdr>
          <w:top w:val="nil"/>
          <w:left w:val="nil"/>
          <w:bottom w:val="nil"/>
          <w:right w:val="nil"/>
          <w:between w:val="nil"/>
        </w:pBdr>
        <w:spacing w:after="0"/>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utilize all mathematical skills needed to create project budgets and reports and provide all needed quantitative information as project assumptions are changed. Knowledge of GAAP a must. </w:t>
      </w:r>
    </w:p>
    <w:p w14:paraId="00000021" w14:textId="77777777" w:rsidR="00B0539D" w:rsidRDefault="00B0539D">
      <w:pPr>
        <w:pBdr>
          <w:top w:val="nil"/>
          <w:left w:val="nil"/>
          <w:bottom w:val="nil"/>
          <w:right w:val="nil"/>
          <w:between w:val="nil"/>
        </w:pBdr>
        <w:spacing w:after="0"/>
        <w:ind w:right="864"/>
        <w:jc w:val="both"/>
        <w:rPr>
          <w:rFonts w:ascii="Times New Roman" w:eastAsia="Times New Roman" w:hAnsi="Times New Roman" w:cs="Times New Roman"/>
          <w:b/>
          <w:color w:val="000000"/>
          <w:sz w:val="24"/>
          <w:szCs w:val="24"/>
        </w:rPr>
      </w:pPr>
    </w:p>
    <w:p w14:paraId="00000022" w14:textId="77777777" w:rsidR="00B0539D" w:rsidRDefault="00FE390C">
      <w:pPr>
        <w:pBdr>
          <w:top w:val="nil"/>
          <w:left w:val="nil"/>
          <w:bottom w:val="nil"/>
          <w:right w:val="nil"/>
          <w:between w:val="nil"/>
        </w:pBdr>
        <w:spacing w:after="0"/>
        <w:ind w:right="8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REASONING ABILITIES</w:t>
      </w:r>
      <w:r>
        <w:rPr>
          <w:rFonts w:ascii="Times New Roman" w:eastAsia="Times New Roman" w:hAnsi="Times New Roman" w:cs="Times New Roman"/>
          <w:color w:val="000000"/>
          <w:sz w:val="24"/>
          <w:szCs w:val="24"/>
        </w:rPr>
        <w:t>:</w:t>
      </w:r>
    </w:p>
    <w:p w14:paraId="00000023" w14:textId="77777777" w:rsidR="00B0539D" w:rsidRDefault="00FE390C">
      <w:pPr>
        <w:pBdr>
          <w:top w:val="nil"/>
          <w:left w:val="nil"/>
          <w:bottom w:val="nil"/>
          <w:right w:val="nil"/>
          <w:between w:val="nil"/>
        </w:pBdr>
        <w:spacing w:after="0"/>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interpret budgets, government regulations, and financial reports.  Ability to collect data, establish facts, and draw valid conclusions. </w:t>
      </w:r>
    </w:p>
    <w:p w14:paraId="00000024" w14:textId="77777777" w:rsidR="00B0539D" w:rsidRDefault="00B0539D">
      <w:pPr>
        <w:pBdr>
          <w:top w:val="nil"/>
          <w:left w:val="nil"/>
          <w:bottom w:val="nil"/>
          <w:right w:val="nil"/>
          <w:between w:val="nil"/>
        </w:pBdr>
        <w:ind w:right="36"/>
        <w:jc w:val="both"/>
        <w:rPr>
          <w:rFonts w:ascii="Times New Roman" w:eastAsia="Times New Roman" w:hAnsi="Times New Roman" w:cs="Times New Roman"/>
          <w:color w:val="000000"/>
          <w:sz w:val="24"/>
          <w:szCs w:val="24"/>
        </w:rPr>
      </w:pPr>
    </w:p>
    <w:p w14:paraId="00000025" w14:textId="77777777" w:rsidR="00B0539D" w:rsidRDefault="00FE390C">
      <w:pPr>
        <w:pBdr>
          <w:top w:val="nil"/>
          <w:left w:val="nil"/>
          <w:bottom w:val="nil"/>
          <w:right w:val="nil"/>
          <w:between w:val="nil"/>
        </w:pBdr>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Ruby’s Place is committed to the implementation of an Affirmative Action Policy and the Americans with Disability Policy in its recruitment, selection and placement of all personnel and is an Equal Opportunity Employer.</w:t>
      </w:r>
    </w:p>
    <w:p w14:paraId="00000026" w14:textId="77777777" w:rsidR="00B0539D" w:rsidRDefault="00FE390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ALSO UNDERSTAND THAT YOU ARE A MANDATED REPORTER TO ADULT AND CHILD PROTECTIVE SERVICES.</w:t>
      </w:r>
    </w:p>
    <w:p w14:paraId="00000027" w14:textId="77777777" w:rsidR="00B0539D" w:rsidRDefault="00FE390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SERVICES MAY BE RENDERED FOR CLIENTS AT ANY TIME, WHETHER DURING NORMAL WORKING HOURS OR AFTER HOURS. UNDER NO CIRCUMSTANCES SHALL A CLIENT OR THEIR FAMILY ENGAGE YOU FOR PERSONAL SERVICES.</w:t>
      </w:r>
    </w:p>
    <w:p w14:paraId="00000028" w14:textId="77777777" w:rsidR="00B0539D" w:rsidRDefault="00FE390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read and understand this job description.  I agree to accept the responsibilities and duties as outlined.</w:t>
      </w:r>
    </w:p>
    <w:p w14:paraId="00000029" w14:textId="77777777" w:rsidR="00B0539D" w:rsidRDefault="00B0539D">
      <w:pPr>
        <w:pBdr>
          <w:top w:val="nil"/>
          <w:left w:val="nil"/>
          <w:bottom w:val="nil"/>
          <w:right w:val="nil"/>
          <w:between w:val="nil"/>
        </w:pBdr>
        <w:jc w:val="both"/>
        <w:rPr>
          <w:rFonts w:ascii="Times New Roman" w:eastAsia="Times New Roman" w:hAnsi="Times New Roman" w:cs="Times New Roman"/>
          <w:color w:val="000000"/>
          <w:sz w:val="24"/>
          <w:szCs w:val="24"/>
        </w:rPr>
      </w:pPr>
    </w:p>
    <w:p w14:paraId="0000002A" w14:textId="77777777" w:rsidR="00B0539D" w:rsidRDefault="00FE390C">
      <w:pPr>
        <w:pBdr>
          <w:top w:val="nil"/>
          <w:left w:val="nil"/>
          <w:bottom w:val="nil"/>
          <w:right w:val="nil"/>
          <w:between w:val="nil"/>
        </w:pBdr>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14:anchorId="5CF8D601" wp14:editId="5136DD72">
                <wp:simplePos x="0" y="0"/>
                <wp:positionH relativeFrom="column">
                  <wp:posOffset>1</wp:posOffset>
                </wp:positionH>
                <wp:positionV relativeFrom="paragraph">
                  <wp:posOffset>279400</wp:posOffset>
                </wp:positionV>
                <wp:extent cx="2423116"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4139205" y="3774684"/>
                          <a:ext cx="2413591" cy="10632"/>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ADBBB3B" id="_x0000_t32" coordsize="21600,21600" o:spt="32" o:oned="t" path="m,l21600,21600e" filled="f">
                <v:path arrowok="t" fillok="f" o:connecttype="none"/>
                <o:lock v:ext="edit" shapetype="t"/>
              </v:shapetype>
              <v:shape id="Straight Arrow Connector 8" o:spid="_x0000_s1026" type="#_x0000_t32" style="position:absolute;margin-left:0;margin-top:22pt;width:190.8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9264" behindDoc="0" locked="0" layoutInCell="1" hidden="0" allowOverlap="1" wp14:anchorId="40DA4CA2" wp14:editId="11BAC41D">
                <wp:simplePos x="0" y="0"/>
                <wp:positionH relativeFrom="column">
                  <wp:posOffset>3187700</wp:posOffset>
                </wp:positionH>
                <wp:positionV relativeFrom="paragraph">
                  <wp:posOffset>292100</wp:posOffset>
                </wp:positionV>
                <wp:extent cx="2423115"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4139205" y="3780000"/>
                          <a:ext cx="241359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9587F45" id="Straight Arrow Connector 7" o:spid="_x0000_s1026" type="#_x0000_t32" style="position:absolute;margin-left:251pt;margin-top:23pt;width:190.8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" strokecolor="black [3200]">
                <v:stroke startarrowwidth="narrow" startarrowlength="short" endarrowwidth="narrow" endarrowlength="short" joinstyle="miter"/>
              </v:shape>
            </w:pict>
          </mc:Fallback>
        </mc:AlternateContent>
      </w:r>
    </w:p>
    <w:p w14:paraId="0000002B" w14:textId="11EBEAAD" w:rsidR="00B0539D" w:rsidRDefault="005B0D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Accounts Payable Specialist</w:t>
      </w:r>
      <w:r w:rsidR="00D96A48">
        <w:rPr>
          <w:rFonts w:ascii="Times New Roman" w:eastAsia="Times New Roman" w:hAnsi="Times New Roman" w:cs="Times New Roman"/>
          <w:color w:val="000000"/>
          <w:sz w:val="24"/>
          <w:szCs w:val="24"/>
        </w:rPr>
        <w:t xml:space="preserve"> </w:t>
      </w:r>
      <w:r w:rsidR="009D329E">
        <w:rPr>
          <w:rFonts w:ascii="Times New Roman" w:eastAsia="Times New Roman" w:hAnsi="Times New Roman" w:cs="Times New Roman"/>
          <w:color w:val="000000"/>
          <w:sz w:val="24"/>
          <w:szCs w:val="24"/>
        </w:rPr>
        <w:tab/>
      </w:r>
      <w:r w:rsidR="009D329E">
        <w:rPr>
          <w:rFonts w:ascii="Times New Roman" w:eastAsia="Times New Roman" w:hAnsi="Times New Roman" w:cs="Times New Roman"/>
          <w:color w:val="000000"/>
          <w:sz w:val="24"/>
          <w:szCs w:val="24"/>
        </w:rPr>
        <w:tab/>
      </w:r>
      <w:r w:rsidR="009D329E">
        <w:rPr>
          <w:rFonts w:ascii="Times New Roman" w:eastAsia="Times New Roman" w:hAnsi="Times New Roman" w:cs="Times New Roman"/>
          <w:color w:val="000000"/>
          <w:sz w:val="24"/>
          <w:szCs w:val="24"/>
        </w:rPr>
        <w:tab/>
      </w:r>
      <w:r w:rsidR="00FE390C">
        <w:rPr>
          <w:rFonts w:ascii="Times New Roman" w:eastAsia="Times New Roman" w:hAnsi="Times New Roman" w:cs="Times New Roman"/>
          <w:color w:val="000000"/>
          <w:sz w:val="24"/>
          <w:szCs w:val="24"/>
        </w:rPr>
        <w:tab/>
      </w:r>
      <w:r w:rsidR="00FE390C">
        <w:rPr>
          <w:rFonts w:ascii="Times New Roman" w:eastAsia="Times New Roman" w:hAnsi="Times New Roman" w:cs="Times New Roman"/>
          <w:color w:val="000000"/>
          <w:sz w:val="24"/>
          <w:szCs w:val="24"/>
        </w:rPr>
        <w:tab/>
        <w:t>Date</w:t>
      </w:r>
    </w:p>
    <w:p w14:paraId="0000002C" w14:textId="77777777" w:rsidR="00B0539D" w:rsidRDefault="00FE390C">
      <w:pPr>
        <w:pBdr>
          <w:top w:val="nil"/>
          <w:left w:val="nil"/>
          <w:bottom w:val="nil"/>
          <w:right w:val="nil"/>
          <w:between w:val="nil"/>
        </w:pBd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0288" behindDoc="0" locked="0" layoutInCell="1" hidden="0" allowOverlap="1" wp14:anchorId="4502372B" wp14:editId="010B5407">
                <wp:simplePos x="0" y="0"/>
                <wp:positionH relativeFrom="column">
                  <wp:posOffset>-12699</wp:posOffset>
                </wp:positionH>
                <wp:positionV relativeFrom="paragraph">
                  <wp:posOffset>279400</wp:posOffset>
                </wp:positionV>
                <wp:extent cx="2432050" cy="40315"/>
                <wp:effectExtent l="0" t="0" r="0" b="0"/>
                <wp:wrapNone/>
                <wp:docPr id="6" name="Straight Arrow Connector 6"/>
                <wp:cNvGraphicFramePr/>
                <a:graphic xmlns:a="http://schemas.openxmlformats.org/drawingml/2006/main">
                  <a:graphicData uri="http://schemas.microsoft.com/office/word/2010/wordprocessingShape">
                    <wps:wsp>
                      <wps:cNvCnPr/>
                      <wps:spPr>
                        <a:xfrm>
                          <a:off x="4139500" y="3769368"/>
                          <a:ext cx="2413000" cy="2126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FD225A6" id="Straight Arrow Connector 6" o:spid="_x0000_s1026" type="#_x0000_t32" style="position:absolute;margin-left:-1pt;margin-top:22pt;width:191.5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2AA33722" wp14:editId="5286DBBC">
                <wp:simplePos x="0" y="0"/>
                <wp:positionH relativeFrom="column">
                  <wp:posOffset>3187700</wp:posOffset>
                </wp:positionH>
                <wp:positionV relativeFrom="paragraph">
                  <wp:posOffset>279400</wp:posOffset>
                </wp:positionV>
                <wp:extent cx="2432050" cy="40315"/>
                <wp:effectExtent l="0" t="0" r="0" b="0"/>
                <wp:wrapNone/>
                <wp:docPr id="5" name="Straight Arrow Connector 5"/>
                <wp:cNvGraphicFramePr/>
                <a:graphic xmlns:a="http://schemas.openxmlformats.org/drawingml/2006/main">
                  <a:graphicData uri="http://schemas.microsoft.com/office/word/2010/wordprocessingShape">
                    <wps:wsp>
                      <wps:cNvCnPr/>
                      <wps:spPr>
                        <a:xfrm>
                          <a:off x="4139500" y="3769368"/>
                          <a:ext cx="2413000" cy="2126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2861610" id="Straight Arrow Connector 5" o:spid="_x0000_s1026" type="#_x0000_t32" style="position:absolute;margin-left:251pt;margin-top:22pt;width:191.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" strokecolor="black [3200]">
                <v:stroke startarrowwidth="narrow" startarrowlength="short" endarrowwidth="narrow" endarrowlength="short" joinstyle="miter"/>
              </v:shape>
            </w:pict>
          </mc:Fallback>
        </mc:AlternateContent>
      </w:r>
    </w:p>
    <w:p w14:paraId="0000002D" w14:textId="687980F7" w:rsidR="00B0539D" w:rsidRDefault="00911F08">
      <w:pPr>
        <w:pBdr>
          <w:top w:val="nil"/>
          <w:left w:val="nil"/>
          <w:bottom w:val="nil"/>
          <w:right w:val="nil"/>
          <w:between w:val="nil"/>
        </w:pBdr>
        <w:rPr>
          <w:rFonts w:ascii="Palatino Linotype" w:eastAsia="Palatino Linotype" w:hAnsi="Palatino Linotype" w:cs="Palatino Linotype"/>
          <w:color w:val="000000"/>
        </w:rPr>
      </w:pPr>
      <w:r>
        <w:rPr>
          <w:rFonts w:ascii="Times New Roman" w:eastAsia="Times New Roman" w:hAnsi="Times New Roman" w:cs="Times New Roman"/>
          <w:sz w:val="24"/>
          <w:szCs w:val="24"/>
        </w:rPr>
        <w:t>Controller</w:t>
      </w:r>
      <w:r w:rsidR="00FE390C">
        <w:rPr>
          <w:rFonts w:ascii="Times New Roman" w:eastAsia="Times New Roman" w:hAnsi="Times New Roman" w:cs="Times New Roman"/>
          <w:color w:val="000000"/>
          <w:sz w:val="24"/>
          <w:szCs w:val="24"/>
        </w:rPr>
        <w:t xml:space="preserve"> </w:t>
      </w:r>
      <w:r w:rsidR="00FE390C">
        <w:rPr>
          <w:rFonts w:ascii="Times New Roman" w:eastAsia="Times New Roman" w:hAnsi="Times New Roman" w:cs="Times New Roman"/>
          <w:color w:val="000000"/>
          <w:sz w:val="24"/>
          <w:szCs w:val="24"/>
        </w:rPr>
        <w:tab/>
      </w:r>
      <w:r w:rsidR="00FE390C">
        <w:rPr>
          <w:rFonts w:ascii="Times New Roman" w:eastAsia="Times New Roman" w:hAnsi="Times New Roman" w:cs="Times New Roman"/>
          <w:color w:val="000000"/>
          <w:sz w:val="24"/>
          <w:szCs w:val="24"/>
        </w:rPr>
        <w:tab/>
      </w:r>
      <w:r w:rsidR="00FE390C">
        <w:rPr>
          <w:rFonts w:ascii="Times New Roman" w:eastAsia="Times New Roman" w:hAnsi="Times New Roman" w:cs="Times New Roman"/>
          <w:color w:val="000000"/>
          <w:sz w:val="24"/>
          <w:szCs w:val="24"/>
        </w:rPr>
        <w:tab/>
      </w:r>
      <w:r w:rsidR="00FE390C">
        <w:rPr>
          <w:rFonts w:ascii="Palatino Linotype" w:eastAsia="Palatino Linotype" w:hAnsi="Palatino Linotype" w:cs="Palatino Linotype"/>
          <w:color w:val="000000"/>
        </w:rPr>
        <w:tab/>
      </w:r>
      <w:r w:rsidR="00FE390C">
        <w:rPr>
          <w:rFonts w:ascii="Palatino Linotype" w:eastAsia="Palatino Linotype" w:hAnsi="Palatino Linotype" w:cs="Palatino Linotype"/>
          <w:color w:val="000000"/>
        </w:rPr>
        <w:tab/>
        <w:t>Date</w:t>
      </w:r>
    </w:p>
    <w:sectPr w:rsidR="00B0539D">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9688" w14:textId="77777777" w:rsidR="0076234B" w:rsidRDefault="0076234B">
      <w:pPr>
        <w:spacing w:after="0" w:line="240" w:lineRule="auto"/>
      </w:pPr>
      <w:r>
        <w:separator/>
      </w:r>
    </w:p>
  </w:endnote>
  <w:endnote w:type="continuationSeparator" w:id="0">
    <w:p w14:paraId="1B5CA515" w14:textId="77777777" w:rsidR="0076234B" w:rsidRDefault="0076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B0539D" w:rsidRDefault="00FE390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76234B">
      <w:rPr>
        <w:color w:val="000000"/>
      </w:rPr>
      <w:fldChar w:fldCharType="separate"/>
    </w:r>
    <w:r>
      <w:rPr>
        <w:color w:val="000000"/>
      </w:rPr>
      <w:fldChar w:fldCharType="end"/>
    </w:r>
  </w:p>
  <w:p w14:paraId="00000031" w14:textId="77777777" w:rsidR="00B0539D" w:rsidRDefault="00B053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69116F27" w:rsidR="00B0539D" w:rsidRDefault="00FE390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45DEF">
      <w:rPr>
        <w:noProof/>
        <w:color w:val="000000"/>
      </w:rPr>
      <w:t>1</w:t>
    </w:r>
    <w:r>
      <w:rPr>
        <w:color w:val="000000"/>
      </w:rPr>
      <w:fldChar w:fldCharType="end"/>
    </w:r>
  </w:p>
  <w:p w14:paraId="0000002F" w14:textId="55BCFFB1" w:rsidR="00B0539D" w:rsidRDefault="00FE390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sidR="00945DEF">
      <w:rPr>
        <w:color w:val="000000"/>
      </w:rPr>
      <w:t>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8FCA" w14:textId="77777777" w:rsidR="0076234B" w:rsidRDefault="0076234B">
      <w:pPr>
        <w:spacing w:after="0" w:line="240" w:lineRule="auto"/>
      </w:pPr>
      <w:r>
        <w:separator/>
      </w:r>
    </w:p>
  </w:footnote>
  <w:footnote w:type="continuationSeparator" w:id="0">
    <w:p w14:paraId="42BD946B" w14:textId="77777777" w:rsidR="0076234B" w:rsidRDefault="00762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66AF"/>
    <w:multiLevelType w:val="multilevel"/>
    <w:tmpl w:val="94F622F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273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9D"/>
    <w:rsid w:val="000A1D5F"/>
    <w:rsid w:val="000C0AC9"/>
    <w:rsid w:val="002454AB"/>
    <w:rsid w:val="00284A88"/>
    <w:rsid w:val="002F5E7B"/>
    <w:rsid w:val="004C755F"/>
    <w:rsid w:val="004F0F5D"/>
    <w:rsid w:val="004F4F8E"/>
    <w:rsid w:val="005B0D42"/>
    <w:rsid w:val="005D387D"/>
    <w:rsid w:val="00645413"/>
    <w:rsid w:val="00645E45"/>
    <w:rsid w:val="006A1663"/>
    <w:rsid w:val="0076234B"/>
    <w:rsid w:val="007B514C"/>
    <w:rsid w:val="00911F08"/>
    <w:rsid w:val="00923868"/>
    <w:rsid w:val="00945DEF"/>
    <w:rsid w:val="00972FA5"/>
    <w:rsid w:val="009D329E"/>
    <w:rsid w:val="00A0368F"/>
    <w:rsid w:val="00A71EA0"/>
    <w:rsid w:val="00AB35B5"/>
    <w:rsid w:val="00B0539D"/>
    <w:rsid w:val="00B55DAF"/>
    <w:rsid w:val="00B63232"/>
    <w:rsid w:val="00B6343A"/>
    <w:rsid w:val="00B75D9C"/>
    <w:rsid w:val="00B94F8B"/>
    <w:rsid w:val="00BB2D32"/>
    <w:rsid w:val="00BC6ED8"/>
    <w:rsid w:val="00BE59B4"/>
    <w:rsid w:val="00BF72EA"/>
    <w:rsid w:val="00D96A48"/>
    <w:rsid w:val="00E1460C"/>
    <w:rsid w:val="00E26FF0"/>
    <w:rsid w:val="00FE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DF01"/>
  <w15:docId w15:val="{EBFEDDB6-4C9F-4207-88F4-4AA1546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EF"/>
  </w:style>
  <w:style w:type="paragraph" w:styleId="Footer">
    <w:name w:val="footer"/>
    <w:basedOn w:val="Normal"/>
    <w:link w:val="FooterChar"/>
    <w:uiPriority w:val="99"/>
    <w:unhideWhenUsed/>
    <w:rsid w:val="0094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UKrPQuHMKMqkxmdXPwDltMb9l9g==">AMUW2mWm3gkbyZrpsC459Mb+66wqWLz++q+IHYCWCt6F4n8yrXHi1y1sEQYcztXKfA8Y4UFLuXMrMy5O+AfVIB8gB/vgJz4KlUfjjjJleU6xBTQUCVnTXzT+5rbtQ/+p3GfR7fb8pLdV</go:docsCustomData>
</go:gDocsCustomXmlDataStorage>
</file>

<file path=customXml/itemProps1.xml><?xml version="1.0" encoding="utf-8"?>
<ds:datastoreItem xmlns:ds="http://schemas.openxmlformats.org/officeDocument/2006/customXml" ds:itemID="{91694B02-36B0-4E22-8D76-54AC632AAB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Tiongco</dc:creator>
  <cp:lastModifiedBy>Sheema Javeed</cp:lastModifiedBy>
  <cp:revision>2</cp:revision>
  <dcterms:created xsi:type="dcterms:W3CDTF">2022-06-10T15:21:00Z</dcterms:created>
  <dcterms:modified xsi:type="dcterms:W3CDTF">2022-06-10T15:21:00Z</dcterms:modified>
</cp:coreProperties>
</file>